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2C" w:rsidRDefault="00F9308E" w:rsidP="00157354">
      <w:pPr>
        <w:tabs>
          <w:tab w:val="left" w:pos="10490"/>
        </w:tabs>
        <w:jc w:val="center"/>
      </w:pPr>
      <w:r w:rsidRPr="00F9308E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-539474</wp:posOffset>
            </wp:positionH>
            <wp:positionV relativeFrom="paragraph">
              <wp:posOffset>-405213</wp:posOffset>
            </wp:positionV>
            <wp:extent cx="847642" cy="922351"/>
            <wp:effectExtent l="19050" t="0" r="0" b="0"/>
            <wp:wrapNone/>
            <wp:docPr id="4" name="2 Imagen" descr="nuevo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vo logo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642" cy="922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7354">
        <w:t>INVERSION TERRITORIO NORTE</w:t>
      </w:r>
    </w:p>
    <w:p w:rsidR="00F9308E" w:rsidRDefault="00F9308E" w:rsidP="00157354">
      <w:pPr>
        <w:tabs>
          <w:tab w:val="left" w:pos="10490"/>
        </w:tabs>
        <w:jc w:val="center"/>
      </w:pPr>
    </w:p>
    <w:tbl>
      <w:tblPr>
        <w:tblW w:w="14584" w:type="dxa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"/>
        <w:gridCol w:w="8105"/>
        <w:gridCol w:w="2303"/>
        <w:gridCol w:w="932"/>
        <w:gridCol w:w="1202"/>
        <w:gridCol w:w="460"/>
        <w:gridCol w:w="1304"/>
      </w:tblGrid>
      <w:tr w:rsidR="00157354" w:rsidRPr="00157354" w:rsidTr="00F9308E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57354" w:rsidRPr="00157354" w:rsidRDefault="00157354" w:rsidP="001573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es-CL"/>
              </w:rPr>
              <w:t>N°</w:t>
            </w:r>
          </w:p>
        </w:tc>
        <w:tc>
          <w:tcPr>
            <w:tcW w:w="8031" w:type="dxa"/>
            <w:vAlign w:val="center"/>
            <w:hideMark/>
          </w:tcPr>
          <w:p w:rsidR="00157354" w:rsidRPr="00157354" w:rsidRDefault="00157354" w:rsidP="001573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es-CL"/>
              </w:rPr>
              <w:t>PROYECTO</w:t>
            </w:r>
          </w:p>
        </w:tc>
        <w:tc>
          <w:tcPr>
            <w:tcW w:w="2269" w:type="dxa"/>
            <w:vAlign w:val="center"/>
            <w:hideMark/>
          </w:tcPr>
          <w:p w:rsidR="00157354" w:rsidRPr="00157354" w:rsidRDefault="00157354" w:rsidP="001573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es-CL"/>
              </w:rPr>
              <w:t>FUENTE FINANCIAMIENTO</w:t>
            </w:r>
          </w:p>
        </w:tc>
        <w:tc>
          <w:tcPr>
            <w:tcW w:w="952" w:type="dxa"/>
            <w:vAlign w:val="center"/>
            <w:hideMark/>
          </w:tcPr>
          <w:p w:rsidR="00157354" w:rsidRPr="00157354" w:rsidRDefault="00157354" w:rsidP="001573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es-CL"/>
              </w:rPr>
              <w:t>MONTO TOTAL($)</w:t>
            </w:r>
          </w:p>
        </w:tc>
        <w:tc>
          <w:tcPr>
            <w:tcW w:w="1172" w:type="dxa"/>
            <w:vAlign w:val="center"/>
            <w:hideMark/>
          </w:tcPr>
          <w:p w:rsidR="00157354" w:rsidRPr="00157354" w:rsidRDefault="00157354" w:rsidP="001573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es-CL"/>
              </w:rPr>
              <w:t>ESTADO</w:t>
            </w:r>
          </w:p>
        </w:tc>
        <w:tc>
          <w:tcPr>
            <w:tcW w:w="430" w:type="dxa"/>
            <w:vAlign w:val="center"/>
            <w:hideMark/>
          </w:tcPr>
          <w:p w:rsidR="00157354" w:rsidRPr="00157354" w:rsidRDefault="00157354" w:rsidP="001573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es-CL"/>
              </w:rPr>
              <w:t>AÑO</w:t>
            </w:r>
          </w:p>
        </w:tc>
        <w:tc>
          <w:tcPr>
            <w:tcW w:w="1258" w:type="dxa"/>
            <w:vAlign w:val="center"/>
            <w:hideMark/>
          </w:tcPr>
          <w:p w:rsidR="00157354" w:rsidRPr="00157354" w:rsidRDefault="00157354" w:rsidP="001573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es-CL"/>
              </w:rPr>
              <w:t>AREA</w:t>
            </w:r>
          </w:p>
        </w:tc>
      </w:tr>
      <w:tr w:rsidR="00157354" w:rsidRPr="00157354" w:rsidTr="00F9308E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HABILITACION Y MEJORAMIENTO DE DEPENDENCIAS MUNICIPALES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PMU - EME</w:t>
            </w:r>
          </w:p>
        </w:tc>
        <w:tc>
          <w:tcPr>
            <w:tcW w:w="9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$ 14,396,000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TERMINADO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2009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GESTION MUNICIPAL</w:t>
            </w:r>
          </w:p>
        </w:tc>
      </w:tr>
      <w:tr w:rsidR="00157354" w:rsidRPr="00157354" w:rsidTr="00F9308E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REMODELACIÓN Y AMPLIACION DEL DEPARTAMENTO DE ACCIÓN SOCIAL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PMU - EME</w:t>
            </w:r>
          </w:p>
        </w:tc>
        <w:tc>
          <w:tcPr>
            <w:tcW w:w="9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$ 77,457,000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TERMINADO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2009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GESTION MUNICIPAL</w:t>
            </w:r>
          </w:p>
        </w:tc>
      </w:tr>
      <w:tr w:rsidR="00157354" w:rsidRPr="00157354" w:rsidTr="00F9308E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HABILITACIÓN DE ESPACIOS PARA MEJORAR LA ATENCIÓN DE PUBLICO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PMU - EME</w:t>
            </w:r>
          </w:p>
        </w:tc>
        <w:tc>
          <w:tcPr>
            <w:tcW w:w="9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$ 35,008,000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TERMINADO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2009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GESTION MUNICIPAL</w:t>
            </w:r>
          </w:p>
        </w:tc>
      </w:tr>
      <w:tr w:rsidR="00157354" w:rsidRPr="00157354" w:rsidTr="00F9308E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BARRIO VULNERABLE: HISTORICA DE CHILE (MAQUINAS DEPORTIVAS Y REDUCTORES DE VELOCIDAD)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MINSAL - BARRIOS VULNERABLES</w:t>
            </w:r>
          </w:p>
        </w:tc>
        <w:tc>
          <w:tcPr>
            <w:tcW w:w="9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$ 11,900,000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TERMINADO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2009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DESARROLLO URBANO</w:t>
            </w:r>
          </w:p>
        </w:tc>
      </w:tr>
      <w:tr w:rsidR="00157354" w:rsidRPr="00157354" w:rsidTr="00F9308E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PROVISION E INSTALACION DE CONTAINERS PARA SALA MULTIUSO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MINSAL - CHILE CRECE CONTIGO</w:t>
            </w:r>
          </w:p>
        </w:tc>
        <w:tc>
          <w:tcPr>
            <w:tcW w:w="9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$ 7,726,000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TERMINADO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2009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SALUD</w:t>
            </w:r>
          </w:p>
        </w:tc>
      </w:tr>
      <w:tr w:rsidR="00157354" w:rsidRPr="00157354" w:rsidTr="00F9308E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REPOSICIÓN DEL EDIFICIO CONSISTORIAL DE LA COMUNA PEDRO AGUIRRE CERDA - ETAPA DISEÑO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FNDR</w:t>
            </w:r>
          </w:p>
        </w:tc>
        <w:tc>
          <w:tcPr>
            <w:tcW w:w="9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$ 91,259,000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TERMINADO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GESTION MUNICIPAL</w:t>
            </w:r>
          </w:p>
        </w:tc>
      </w:tr>
      <w:tr w:rsidR="00157354" w:rsidRPr="00157354" w:rsidTr="00F9308E">
        <w:trPr>
          <w:trHeight w:val="596"/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REPARACIÓN Y REPOSICIÓN DE LA INFRAESTRUCTURA EN EDIFICIOS PÚBLICOS, MUNICIPALES Y MEJORAMIENTO DE LOS ESPACIOS PÚBLICOS: SUMIDEROS DE AGUAS LLUVIAS, LUEGO DEL TERREMOTO EN COMUNA DE PEDRO AGUIRRE CERDA– PRIMERA CUOTA AÑO 2010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PMU - IRAL</w:t>
            </w:r>
          </w:p>
        </w:tc>
        <w:tc>
          <w:tcPr>
            <w:tcW w:w="9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$ 26,601,000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TERMINADO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GESTION MUNICIPAL</w:t>
            </w:r>
          </w:p>
        </w:tc>
      </w:tr>
      <w:tr w:rsidR="00157354" w:rsidRPr="00157354" w:rsidTr="00F9308E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HABILITACIÓN Y REPOSICIÓN DE OFICINAS MUNICIPALES DAÑADAS POR EL TERREMOTO, MEDIANTE ESTRUCTURAS PREFABRICADAS TIPO CONTAINERS EN LA COMUNA DE PEDRO AGUIRRE CERDA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PMU - EME - TERREMOTO</w:t>
            </w:r>
          </w:p>
        </w:tc>
        <w:tc>
          <w:tcPr>
            <w:tcW w:w="9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$ 44,980,000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TERMINADO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GESTION MUNICIPAL</w:t>
            </w:r>
          </w:p>
        </w:tc>
      </w:tr>
      <w:tr w:rsidR="00157354" w:rsidRPr="00157354" w:rsidTr="00F9308E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CONSERVACION DE VEREDAS UNIDADES VECINALES 8-9-10 COMUNA PEDRO AGUIRRE CERDA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CIRCULAR 33</w:t>
            </w:r>
          </w:p>
        </w:tc>
        <w:tc>
          <w:tcPr>
            <w:tcW w:w="9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$ 194,973,000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TERMINADO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DESARROLLO URBANO</w:t>
            </w:r>
          </w:p>
        </w:tc>
      </w:tr>
      <w:tr w:rsidR="00157354" w:rsidRPr="00157354" w:rsidTr="00F9308E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DIAGNOSTICO ESTUDIO ESTRUCTURAL PROYECTO REPOSICION Y AMPLIACION ESCUELA POETAS DE CHILE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MINEDUC</w:t>
            </w:r>
          </w:p>
        </w:tc>
        <w:tc>
          <w:tcPr>
            <w:tcW w:w="9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$ 8,070,000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TERMINADO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EDUCACION</w:t>
            </w:r>
          </w:p>
        </w:tc>
      </w:tr>
      <w:tr w:rsidR="00157354" w:rsidRPr="00157354" w:rsidTr="00F9308E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OBRAS DE CONSTRUCCION, REPARACION Y/O MEJORAMIENTO ESCUELA POETAS DE CHILE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MINEDUC - PMGE - 2010</w:t>
            </w:r>
          </w:p>
        </w:tc>
        <w:tc>
          <w:tcPr>
            <w:tcW w:w="9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$ 10,221,000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TERMINADO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EDUCACION</w:t>
            </w:r>
          </w:p>
        </w:tc>
      </w:tr>
      <w:tr w:rsidR="00157354" w:rsidRPr="00157354" w:rsidTr="00F9308E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REPARACIÓN Y REPOSICIÓN DE LA INFRAESTRUCTURA EN EDIFICIOS PÚBLICOS, MUNICIPALES Y MEJORAMIENTO DEL REGISTRO ELECTORAL P.A.C SUR EN COMUNA DE PEDRO AGUIRRE CERDA– PMU IRAL SEGUNDA CUOTA AÑO 2010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PMU - IRAL</w:t>
            </w:r>
          </w:p>
        </w:tc>
        <w:tc>
          <w:tcPr>
            <w:tcW w:w="9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$ 20,150,000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TERMINADO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GESTION MUNICIPAL</w:t>
            </w:r>
          </w:p>
        </w:tc>
      </w:tr>
      <w:tr w:rsidR="00157354" w:rsidRPr="00157354" w:rsidTr="00F9308E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CONSTRUCCION Y REPARACION DE INFRAESTRUCTURA EN ESCUELA POETAS DE CHILE COMUNA PEDRO AGUIRRE CERDA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PMU- EME-FIE</w:t>
            </w:r>
          </w:p>
        </w:tc>
        <w:tc>
          <w:tcPr>
            <w:tcW w:w="9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$ 48,795,000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TERMINADO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EDUCACION</w:t>
            </w:r>
          </w:p>
        </w:tc>
      </w:tr>
      <w:tr w:rsidR="00157354" w:rsidRPr="00157354" w:rsidTr="00F9308E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REPARACION DE BAÑOS PUBLICOS Y PERSONAL CESFAM DR. EDGARDO ENRIQUEZ FROEDDEN COMUNA PEDRO AGUIRRE CERDA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MINSAL - FONDO ADMNIISTRACION EN SALUD</w:t>
            </w:r>
          </w:p>
        </w:tc>
        <w:tc>
          <w:tcPr>
            <w:tcW w:w="9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$ 9,956,000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TERMINADO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SALUD</w:t>
            </w:r>
          </w:p>
        </w:tc>
      </w:tr>
      <w:tr w:rsidR="00157354" w:rsidRPr="00157354" w:rsidTr="00F9308E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GENERANDO ESPACIOS PÚBLICOS, COMUNITARIOS Y SEGUROS PARA LOS VECINOS DEL CARMELO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GORE 2% FNDR SEGURIDAD</w:t>
            </w:r>
          </w:p>
        </w:tc>
        <w:tc>
          <w:tcPr>
            <w:tcW w:w="9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$ 19,999,000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TERMINADO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DESARROLLO URBANO</w:t>
            </w:r>
          </w:p>
        </w:tc>
      </w:tr>
      <w:tr w:rsidR="00157354" w:rsidRPr="00157354" w:rsidTr="00F9308E">
        <w:trPr>
          <w:trHeight w:val="23"/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HABILITACION SALA DE ESTIMULACION BAÑOS CESFAM DR. EDGARDO ENRIQUEZ FROEDDEN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MINSAL - CHILE CRECE CONTIGO</w:t>
            </w:r>
          </w:p>
        </w:tc>
        <w:tc>
          <w:tcPr>
            <w:tcW w:w="9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$ 1,034,000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TERMINADO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SALUD</w:t>
            </w:r>
          </w:p>
        </w:tc>
      </w:tr>
      <w:tr w:rsidR="00157354" w:rsidRPr="00157354" w:rsidTr="00F9308E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AMPLIACION Y REPOSICION ESCUELA POETAS DE CHILE Nº475 COMUNA PEDRO AGUIRRE CERDA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FNDR</w:t>
            </w:r>
          </w:p>
        </w:tc>
        <w:tc>
          <w:tcPr>
            <w:tcW w:w="9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$ 816,238,000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TERMINADO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EDUCACION</w:t>
            </w:r>
          </w:p>
        </w:tc>
      </w:tr>
      <w:tr w:rsidR="00157354" w:rsidRPr="00157354" w:rsidTr="00F9308E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CONSTRUCCION BODEGA DE LECHE Y MEJORAMIENTO DEL ENTORNO CESFAM EDGO ENRIQUEZ</w:t>
            </w: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MINSAL PMG SALUD</w:t>
            </w:r>
          </w:p>
        </w:tc>
        <w:tc>
          <w:tcPr>
            <w:tcW w:w="952" w:type="dxa"/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$ 20,950,000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TERMINADO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SALUD</w:t>
            </w:r>
          </w:p>
        </w:tc>
      </w:tr>
      <w:tr w:rsidR="00157354" w:rsidRPr="00157354" w:rsidTr="00F9308E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MANTENIMIENTO DE INFRAESTRUCTURA DE LOS CONSULTORIOS E. ENRIQUEZ Y LA FERIA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MINSAL</w:t>
            </w:r>
          </w:p>
        </w:tc>
        <w:tc>
          <w:tcPr>
            <w:tcW w:w="9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$ 15,333,000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TERMINADO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SALUD</w:t>
            </w:r>
          </w:p>
        </w:tc>
      </w:tr>
      <w:tr w:rsidR="00157354" w:rsidRPr="00157354" w:rsidTr="00F9308E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ADQUISICION E INSTALACION DE CONTAINERS PARA OFICINAS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MUNICIPAL</w:t>
            </w:r>
          </w:p>
        </w:tc>
        <w:tc>
          <w:tcPr>
            <w:tcW w:w="9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$ 13,000,000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TERMINADO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GESTION MUNICIPAL</w:t>
            </w:r>
          </w:p>
        </w:tc>
      </w:tr>
      <w:tr w:rsidR="00157354" w:rsidRPr="00157354" w:rsidTr="00F9308E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MANTENCION DE INFRAESTRUCTURA DE ESTABLECIMINENTOS DE ATENCION PRIMARIA MUNICIPAL CESFAM E. ENRÍQUEZ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SREVICIO SALUD METROPOLITANO SUR</w:t>
            </w:r>
          </w:p>
        </w:tc>
        <w:tc>
          <w:tcPr>
            <w:tcW w:w="9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$ 21,621,000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TERMINADO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SALUD</w:t>
            </w:r>
          </w:p>
        </w:tc>
      </w:tr>
      <w:tr w:rsidR="00157354" w:rsidRPr="00157354" w:rsidTr="00F9308E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TRASLADO DE CALDERAS Y OBRAS COMPLEMENTARIAS CESFAM. E. ENRÍQUEZ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MINSAL</w:t>
            </w:r>
          </w:p>
        </w:tc>
        <w:tc>
          <w:tcPr>
            <w:tcW w:w="9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$ 14,897,000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TERMINADO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SALUD</w:t>
            </w:r>
          </w:p>
        </w:tc>
      </w:tr>
      <w:tr w:rsidR="00157354" w:rsidRPr="00157354" w:rsidTr="00F9308E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CONSTRUCCIÓN Y HABILITACIÓN SALA CUNA POETAS DE CHILE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JUNJI</w:t>
            </w:r>
          </w:p>
        </w:tc>
        <w:tc>
          <w:tcPr>
            <w:tcW w:w="9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$ 272,518,000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RECEPCIONADO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EDUCACION</w:t>
            </w:r>
          </w:p>
        </w:tc>
      </w:tr>
      <w:tr w:rsidR="00157354" w:rsidRPr="00157354" w:rsidTr="00F9308E">
        <w:trPr>
          <w:trHeight w:val="39"/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REPARACION Y MANTENCION ESTABLACIMIENTOS EDUCACIONALES MUNICIPALES LICEO E.BACKAUSSE, R. LATCHAM, VILLA SUR, ESCUELA BARCELONA Y POETAS DE CHILE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MINEDUC</w:t>
            </w:r>
          </w:p>
        </w:tc>
        <w:tc>
          <w:tcPr>
            <w:tcW w:w="9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$ 67,548,000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TERMINADO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EDUCACION</w:t>
            </w:r>
          </w:p>
        </w:tc>
      </w:tr>
      <w:tr w:rsidR="00157354" w:rsidRPr="00157354" w:rsidTr="00F9308E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SUMINISTRO DE GAS CESFAM EDGARDO ENRÍQUEZ PEDRO AGUIRRE CERDA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MUNICIPAL</w:t>
            </w:r>
          </w:p>
        </w:tc>
        <w:tc>
          <w:tcPr>
            <w:tcW w:w="9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$ 5,470,000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CONTRATADO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SALUD</w:t>
            </w:r>
          </w:p>
        </w:tc>
      </w:tr>
      <w:tr w:rsidR="00157354" w:rsidRPr="00157354" w:rsidTr="00F9308E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PROGRAMA RECUPERACION DE BARRIOS - QUIERO MI BARRIO - VILLA ALESSANDRI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PRB-QMB</w:t>
            </w:r>
          </w:p>
        </w:tc>
        <w:tc>
          <w:tcPr>
            <w:tcW w:w="9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$ 647,301,000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DESARROLLO URBANO</w:t>
            </w:r>
          </w:p>
        </w:tc>
      </w:tr>
      <w:tr w:rsidR="00157354" w:rsidRPr="00157354" w:rsidTr="00F9308E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ADQUISICION MOBILIARIO Y EQUIPAMIENTO SALACUNA Y J. INFANTIL, POETAS DE CHILE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JUNJI</w:t>
            </w:r>
          </w:p>
        </w:tc>
        <w:tc>
          <w:tcPr>
            <w:tcW w:w="9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$ 17,000,000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LICITACION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157354" w:rsidRPr="00157354" w:rsidRDefault="00157354" w:rsidP="001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157354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EDUCACION</w:t>
            </w:r>
          </w:p>
        </w:tc>
      </w:tr>
    </w:tbl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</w:p>
    <w:p w:rsidR="00F9308E" w:rsidRDefault="00F9308E" w:rsidP="00F9308E">
      <w:pPr>
        <w:spacing w:after="0"/>
        <w:ind w:right="-746"/>
        <w:jc w:val="right"/>
        <w:rPr>
          <w:sz w:val="18"/>
        </w:rPr>
      </w:pPr>
      <w:r w:rsidRPr="00426F4A">
        <w:rPr>
          <w:sz w:val="18"/>
        </w:rPr>
        <w:t>Fecha Actualización:  Noviembre 2015</w:t>
      </w:r>
    </w:p>
    <w:p w:rsidR="00157354" w:rsidRPr="00F9308E" w:rsidRDefault="00F9308E" w:rsidP="00F9308E">
      <w:pPr>
        <w:spacing w:after="0"/>
        <w:ind w:right="-746"/>
        <w:jc w:val="right"/>
        <w:rPr>
          <w:sz w:val="18"/>
        </w:rPr>
      </w:pPr>
      <w:r>
        <w:rPr>
          <w:sz w:val="18"/>
        </w:rPr>
        <w:t xml:space="preserve">Fecha Impresión: </w:t>
      </w:r>
      <w:r w:rsidR="00DC3B2E">
        <w:rPr>
          <w:sz w:val="18"/>
        </w:rPr>
        <w:fldChar w:fldCharType="begin"/>
      </w:r>
      <w:r>
        <w:rPr>
          <w:sz w:val="18"/>
        </w:rPr>
        <w:instrText xml:space="preserve"> TIME \@ "dd' de 'MMMM' de 'yyyy" </w:instrText>
      </w:r>
      <w:r w:rsidR="00DC3B2E">
        <w:rPr>
          <w:sz w:val="18"/>
        </w:rPr>
        <w:fldChar w:fldCharType="separate"/>
      </w:r>
      <w:r w:rsidR="003F33B7">
        <w:rPr>
          <w:noProof/>
          <w:sz w:val="18"/>
        </w:rPr>
        <w:t>24 de diciembre de 2015</w:t>
      </w:r>
      <w:r w:rsidR="00DC3B2E">
        <w:rPr>
          <w:sz w:val="18"/>
        </w:rPr>
        <w:fldChar w:fldCharType="end"/>
      </w:r>
    </w:p>
    <w:sectPr w:rsidR="00157354" w:rsidRPr="00F9308E" w:rsidSect="00F9308E">
      <w:pgSz w:w="15840" w:h="12240" w:orient="landscape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57354"/>
    <w:rsid w:val="00157354"/>
    <w:rsid w:val="003F33B7"/>
    <w:rsid w:val="004F532C"/>
    <w:rsid w:val="00A44F53"/>
    <w:rsid w:val="00DC3B2E"/>
    <w:rsid w:val="00F9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3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15735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664</Words>
  <Characters>3657</Characters>
  <Application>Microsoft Office Word</Application>
  <DocSecurity>0</DocSecurity>
  <Lines>30</Lines>
  <Paragraphs>8</Paragraphs>
  <ScaleCrop>false</ScaleCrop>
  <Company>Windows XP Titan Ultimate Edition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2015-12-24T12:58:00Z</cp:lastPrinted>
  <dcterms:created xsi:type="dcterms:W3CDTF">2015-12-09T13:02:00Z</dcterms:created>
  <dcterms:modified xsi:type="dcterms:W3CDTF">2015-12-24T12:58:00Z</dcterms:modified>
</cp:coreProperties>
</file>